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6E" w:rsidRPr="00E71B14" w:rsidRDefault="0019286E" w:rsidP="00E71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E71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креативного мышления на уроке английского языка.</w:t>
      </w:r>
      <w:bookmarkEnd w:id="0"/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функциональной грамотности обучающихся – это одна из приоритетных задач современного образования. Одна  из составляющих функциональной грамотности креативное мышление.</w:t>
      </w:r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Федеральном государственном образовательном стандарте</w:t>
      </w:r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отмечается, что образование направлено на становление и формирование</w:t>
      </w:r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личности обучающегося, развитие интереса к познанию и </w:t>
      </w:r>
      <w:proofErr w:type="gramStart"/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</w:t>
      </w:r>
      <w:proofErr w:type="gramEnd"/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 обучающихся. Таким образом, наряду с получением знаний,</w:t>
      </w:r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посредством образования развивают творческие</w:t>
      </w:r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способности.</w:t>
      </w:r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Федеральном законе «Об образовании» указывается, что обязанностью педагогического работника является развитие творческих способностей обучающихся, т.е. педагогический работник должен выявить уровень творческих способностей обучающихся и содействовать формированию творческой личности.</w:t>
      </w:r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Что же такое креативное мышление, креативность? Существует большое количество определений. Креативность-</w:t>
      </w:r>
      <w:r w:rsidRPr="00DD3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способность личности отказываться от стереотипов в процессе мышления и принимать нетривиальные решения в своей жизни</w:t>
      </w:r>
      <w:r w:rsidRPr="00DD3F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(</w:t>
      </w: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Д. Симпсон, 1922.)</w:t>
      </w:r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3F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Креативность</w:t>
      </w:r>
      <w:r w:rsidRPr="00DD3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творческие способности, которые характеризуются готовностью индивида к принятию и созданию принципиально новых идей, отклоняющихся от традиционных или принятых схем мышления и входящие в структуру одарённости в качестве независимого фактора (толковый словарь Ожегова)</w:t>
      </w:r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Из понятия креативности следует, что творческая личность мыслит нестандартно, умеет грамотно работать с информацией, способна рассматривать какую-либо проблему с разных сторон, а также находить необычные пути решения разнообразных проблем. Таким образом, креативность предполагает гибкость в решении проблем.</w:t>
      </w:r>
    </w:p>
    <w:p w:rsidR="00BE034E" w:rsidRPr="00DD3FCD" w:rsidRDefault="00BE034E" w:rsidP="00DD3FCD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000000" w:themeColor="text1"/>
          <w:sz w:val="28"/>
          <w:szCs w:val="28"/>
        </w:rPr>
      </w:pPr>
      <w:r w:rsidRPr="00DD3FCD">
        <w:rPr>
          <w:rStyle w:val="c3"/>
          <w:bCs/>
          <w:color w:val="000000" w:themeColor="text1"/>
          <w:sz w:val="28"/>
          <w:szCs w:val="28"/>
        </w:rPr>
        <w:t xml:space="preserve">     Чем характеризуется креативное мышление? </w:t>
      </w:r>
    </w:p>
    <w:p w:rsidR="00BE034E" w:rsidRPr="00DD3FCD" w:rsidRDefault="00BE034E" w:rsidP="00DD3FC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D3FCD">
        <w:rPr>
          <w:rStyle w:val="c2"/>
          <w:color w:val="000000" w:themeColor="text1"/>
          <w:sz w:val="28"/>
          <w:szCs w:val="28"/>
        </w:rPr>
        <w:lastRenderedPageBreak/>
        <w:t>-быстротой (способностью высказывать максимальное количество идей в определенный отрезок времени)</w:t>
      </w:r>
    </w:p>
    <w:p w:rsidR="00BE034E" w:rsidRPr="00DD3FCD" w:rsidRDefault="00BE034E" w:rsidP="00DD3FC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D3FCD">
        <w:rPr>
          <w:rStyle w:val="c2"/>
          <w:color w:val="000000" w:themeColor="text1"/>
          <w:sz w:val="28"/>
          <w:szCs w:val="28"/>
        </w:rPr>
        <w:t>-гибкостью (способностью высказывать широкое многообразие идей)</w:t>
      </w:r>
    </w:p>
    <w:p w:rsidR="00BE034E" w:rsidRPr="00DD3FCD" w:rsidRDefault="00BE034E" w:rsidP="00DD3FC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D3FCD">
        <w:rPr>
          <w:rStyle w:val="c2"/>
          <w:color w:val="000000" w:themeColor="text1"/>
          <w:sz w:val="28"/>
          <w:szCs w:val="28"/>
        </w:rPr>
        <w:t>-оригинальностью (способностью порождать новые нестандартные идеи)</w:t>
      </w:r>
    </w:p>
    <w:p w:rsidR="00BE034E" w:rsidRPr="00DD3FCD" w:rsidRDefault="00BE034E" w:rsidP="00DD3FC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D3FCD">
        <w:rPr>
          <w:rStyle w:val="c2"/>
          <w:color w:val="000000" w:themeColor="text1"/>
          <w:sz w:val="28"/>
          <w:szCs w:val="28"/>
        </w:rPr>
        <w:t>-точностью (законченностью, способностью совершенствовать или придавать завершенный вид своим мыслям)</w:t>
      </w:r>
    </w:p>
    <w:p w:rsidR="00BE034E" w:rsidRPr="00DD3FCD" w:rsidRDefault="00BE034E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развития креативности у </w:t>
      </w:r>
      <w:proofErr w:type="gramStart"/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учитывать следующие принципы:</w:t>
      </w:r>
    </w:p>
    <w:p w:rsidR="00BE034E" w:rsidRPr="00DD3FCD" w:rsidRDefault="002D0D8A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proofErr w:type="gramStart"/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</w:t>
      </w:r>
      <w:r w:rsidR="00BE034E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proofErr w:type="spellEnd"/>
      <w:r w:rsidR="00BE034E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последовательность.</w:t>
      </w:r>
    </w:p>
    <w:p w:rsidR="00BE034E" w:rsidRPr="00DD3FCD" w:rsidRDefault="002D0D8A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034E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Доступность. </w:t>
      </w:r>
    </w:p>
    <w:p w:rsidR="00BE034E" w:rsidRPr="00DD3FCD" w:rsidRDefault="002D0D8A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034E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Наглядность. </w:t>
      </w:r>
    </w:p>
    <w:p w:rsidR="00BE034E" w:rsidRPr="00DD3FCD" w:rsidRDefault="002D0D8A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35E1B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подход.</w:t>
      </w:r>
    </w:p>
    <w:p w:rsidR="00BE034E" w:rsidRPr="00DD3FCD" w:rsidRDefault="002D0D8A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034E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Прочность.</w:t>
      </w:r>
    </w:p>
    <w:p w:rsidR="00BE034E" w:rsidRPr="00DD3FCD" w:rsidRDefault="002D0D8A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034E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Сознательность и активность. </w:t>
      </w:r>
    </w:p>
    <w:p w:rsidR="00BE034E" w:rsidRPr="00DD3FCD" w:rsidRDefault="002D0D8A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BE034E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Коммуникативность</w:t>
      </w:r>
      <w:proofErr w:type="spellEnd"/>
      <w:r w:rsidR="00BE034E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034E" w:rsidRPr="00DD3FCD" w:rsidRDefault="002D0D8A" w:rsidP="00DD3F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E034E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соблюдении данных принципов формирование и </w:t>
      </w:r>
      <w:r w:rsidR="005F4738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креативного мышления</w:t>
      </w:r>
      <w:r w:rsidR="00BE034E" w:rsidRPr="00DD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будет более эффективным.</w:t>
      </w:r>
    </w:p>
    <w:p w:rsidR="00E704A7" w:rsidRPr="00DD3FCD" w:rsidRDefault="005F4738" w:rsidP="00DD3FCD">
      <w:pPr>
        <w:pStyle w:val="a3"/>
        <w:shd w:val="clear" w:color="auto" w:fill="FFFFFF"/>
        <w:spacing w:before="0" w:beforeAutospacing="0" w:line="360" w:lineRule="auto"/>
        <w:rPr>
          <w:color w:val="000000" w:themeColor="text1"/>
          <w:sz w:val="28"/>
          <w:szCs w:val="28"/>
        </w:rPr>
      </w:pPr>
      <w:r w:rsidRPr="00DD3FCD">
        <w:rPr>
          <w:color w:val="000000" w:themeColor="text1"/>
          <w:sz w:val="28"/>
          <w:szCs w:val="28"/>
        </w:rPr>
        <w:t xml:space="preserve">    Само и</w:t>
      </w:r>
      <w:r w:rsidR="00BE034E" w:rsidRPr="00DD3FCD">
        <w:rPr>
          <w:color w:val="000000" w:themeColor="text1"/>
          <w:sz w:val="28"/>
          <w:szCs w:val="28"/>
        </w:rPr>
        <w:t>спользование языка</w:t>
      </w:r>
      <w:r w:rsidRPr="00DD3FCD">
        <w:rPr>
          <w:color w:val="000000" w:themeColor="text1"/>
          <w:sz w:val="28"/>
          <w:szCs w:val="28"/>
        </w:rPr>
        <w:t>, особенно иностранного</w:t>
      </w:r>
      <w:r w:rsidR="00BE034E" w:rsidRPr="00DD3FCD">
        <w:rPr>
          <w:color w:val="000000" w:themeColor="text1"/>
          <w:sz w:val="28"/>
          <w:szCs w:val="28"/>
        </w:rPr>
        <w:t xml:space="preserve"> — </w:t>
      </w:r>
      <w:r w:rsidRPr="00DD3FCD">
        <w:rPr>
          <w:color w:val="000000" w:themeColor="text1"/>
          <w:sz w:val="28"/>
          <w:szCs w:val="28"/>
        </w:rPr>
        <w:t xml:space="preserve">это </w:t>
      </w:r>
      <w:r w:rsidR="00BE034E" w:rsidRPr="00DD3FCD">
        <w:rPr>
          <w:color w:val="000000" w:themeColor="text1"/>
          <w:sz w:val="28"/>
          <w:szCs w:val="28"/>
        </w:rPr>
        <w:t>уже творческое действие, так как это создание чего-то нового (</w:t>
      </w:r>
      <w:r w:rsidR="00E704A7" w:rsidRPr="00DD3FCD">
        <w:rPr>
          <w:color w:val="000000" w:themeColor="text1"/>
          <w:sz w:val="28"/>
          <w:szCs w:val="28"/>
        </w:rPr>
        <w:t>текста, высказывания, и т.д.) Обучающиеся трансформируют</w:t>
      </w:r>
      <w:r w:rsidR="00BE034E" w:rsidRPr="00DD3FCD">
        <w:rPr>
          <w:color w:val="000000" w:themeColor="text1"/>
          <w:sz w:val="28"/>
          <w:szCs w:val="28"/>
        </w:rPr>
        <w:t xml:space="preserve"> мысли и чувства в слова и знаки, которые можно увидеть и услышать. Из уже существующих слов </w:t>
      </w:r>
      <w:proofErr w:type="spellStart"/>
      <w:r w:rsidR="00E704A7" w:rsidRPr="00DD3FCD">
        <w:rPr>
          <w:color w:val="000000" w:themeColor="text1"/>
          <w:sz w:val="28"/>
          <w:szCs w:val="28"/>
        </w:rPr>
        <w:t>оникаждый</w:t>
      </w:r>
      <w:proofErr w:type="spellEnd"/>
      <w:r w:rsidR="00E704A7" w:rsidRPr="00DD3FCD">
        <w:rPr>
          <w:color w:val="000000" w:themeColor="text1"/>
          <w:sz w:val="28"/>
          <w:szCs w:val="28"/>
        </w:rPr>
        <w:t xml:space="preserve"> раз строят</w:t>
      </w:r>
      <w:r w:rsidR="00BE034E" w:rsidRPr="00DD3FCD">
        <w:rPr>
          <w:color w:val="000000" w:themeColor="text1"/>
          <w:sz w:val="28"/>
          <w:szCs w:val="28"/>
        </w:rPr>
        <w:t xml:space="preserve"> новые предложения, по-новому используя словосочетания, добавляя им новые смыслы и оттенки значений.</w:t>
      </w:r>
    </w:p>
    <w:p w:rsidR="00BE034E" w:rsidRPr="00DD3FCD" w:rsidRDefault="00E704A7" w:rsidP="00DD3FCD">
      <w:pPr>
        <w:pStyle w:val="a3"/>
        <w:shd w:val="clear" w:color="auto" w:fill="FFFFFF"/>
        <w:spacing w:before="0" w:beforeAutospacing="0" w:line="360" w:lineRule="auto"/>
        <w:rPr>
          <w:color w:val="000000" w:themeColor="text1"/>
          <w:sz w:val="28"/>
          <w:szCs w:val="28"/>
        </w:rPr>
      </w:pPr>
      <w:r w:rsidRPr="00DD3FCD">
        <w:rPr>
          <w:color w:val="000000" w:themeColor="text1"/>
          <w:sz w:val="28"/>
          <w:szCs w:val="28"/>
        </w:rPr>
        <w:t xml:space="preserve">    </w:t>
      </w:r>
      <w:r w:rsidR="00BE034E" w:rsidRPr="00DD3FCD">
        <w:rPr>
          <w:color w:val="000000" w:themeColor="text1"/>
          <w:sz w:val="28"/>
          <w:szCs w:val="28"/>
        </w:rPr>
        <w:t>Задания на развитие творческого мышления всегда очень интересные и доставляют массу поло</w:t>
      </w:r>
      <w:r w:rsidR="00FB2875" w:rsidRPr="00DD3FCD">
        <w:rPr>
          <w:color w:val="000000" w:themeColor="text1"/>
          <w:sz w:val="28"/>
          <w:szCs w:val="28"/>
        </w:rPr>
        <w:t xml:space="preserve">жительных эмоций педагогам и обучающимся. Они повышают мотивацию </w:t>
      </w:r>
      <w:proofErr w:type="gramStart"/>
      <w:r w:rsidR="00FB2875" w:rsidRPr="00DD3FCD">
        <w:rPr>
          <w:color w:val="000000" w:themeColor="text1"/>
          <w:sz w:val="28"/>
          <w:szCs w:val="28"/>
        </w:rPr>
        <w:t>обучающихся</w:t>
      </w:r>
      <w:proofErr w:type="gramEnd"/>
      <w:r w:rsidR="00FB2875" w:rsidRPr="00DD3FCD">
        <w:rPr>
          <w:color w:val="000000" w:themeColor="text1"/>
          <w:sz w:val="28"/>
          <w:szCs w:val="28"/>
        </w:rPr>
        <w:t xml:space="preserve"> к изучению английского языка. Обу</w:t>
      </w:r>
      <w:r w:rsidR="00BE034E" w:rsidRPr="00DD3FCD">
        <w:rPr>
          <w:color w:val="000000" w:themeColor="text1"/>
          <w:sz w:val="28"/>
          <w:szCs w:val="28"/>
        </w:rPr>
        <w:t>ча</w:t>
      </w:r>
      <w:r w:rsidR="00FB2875" w:rsidRPr="00DD3FCD">
        <w:rPr>
          <w:color w:val="000000" w:themeColor="text1"/>
          <w:sz w:val="28"/>
          <w:szCs w:val="28"/>
        </w:rPr>
        <w:t>ю</w:t>
      </w:r>
      <w:r w:rsidR="00BE034E" w:rsidRPr="00DD3FCD">
        <w:rPr>
          <w:color w:val="000000" w:themeColor="text1"/>
          <w:sz w:val="28"/>
          <w:szCs w:val="28"/>
        </w:rPr>
        <w:t>щиеся используют язык для выполнения креативного задания в качестве инструмента, то есть в его первоначальной функции. Это готовит их к использованию иностранного языка и вне</w:t>
      </w:r>
      <w:r w:rsidR="00B46E8F" w:rsidRPr="00DD3FCD">
        <w:rPr>
          <w:color w:val="000000" w:themeColor="text1"/>
          <w:sz w:val="28"/>
          <w:szCs w:val="28"/>
        </w:rPr>
        <w:t xml:space="preserve"> урока</w:t>
      </w:r>
      <w:r w:rsidR="00BE034E" w:rsidRPr="00DD3FCD">
        <w:rPr>
          <w:color w:val="000000" w:themeColor="text1"/>
          <w:sz w:val="28"/>
          <w:szCs w:val="28"/>
        </w:rPr>
        <w:t>.</w:t>
      </w:r>
    </w:p>
    <w:p w:rsidR="00BE034E" w:rsidRPr="00DD3FCD" w:rsidRDefault="00BE034E" w:rsidP="00DD3FC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Существует множество методов и приемов, которые можно использовать в курсе изучения английского языка с целью развития креативности </w:t>
      </w:r>
      <w:proofErr w:type="gramStart"/>
      <w:r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Нахождение в ряде слов «лишнего слова» по отличающемуся признаку.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Группировка слов по какому-либо признаку.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рассказа на определенную тему.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текста или рассказа по предложенным вопросам или изображениям.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слов из одного слова.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антонимов и синонимов к слову.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«мозгового штурма». Учащиеся генерируют идеи на определенную тему.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Составление </w:t>
      </w:r>
      <w:proofErr w:type="spellStart"/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синквейнов</w:t>
      </w:r>
      <w:proofErr w:type="spellEnd"/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небольшое стихотворение, состоящее из 5 строк, обладающее определенной формой и структурой.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проектов. Метод проектов – это такая организация обучения, при которой обучающийся включен в активный познавательный процесс, обучающийся самостоятельно формулирует учебную проблему, собирает информацию по проблеме, находит пути решения проблемы, проводит анализ собственной деятельности, делает определенные выводы, тем самым обучающийся приобретает новые знания и учебный опыт.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интервью.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«ассоциаций». </w:t>
      </w:r>
      <w:proofErr w:type="gramStart"/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называют как можно больше слов на определенную тему.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Написание творческих диктантов. Обучающиеся прослушивают текст на иностранном языке, затем изображают </w:t>
      </w:r>
      <w:proofErr w:type="gramStart"/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услышанное</w:t>
      </w:r>
      <w:proofErr w:type="gramEnd"/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рисунка или схемы.</w:t>
      </w:r>
    </w:p>
    <w:p w:rsidR="00BE034E" w:rsidRPr="00DD3FCD" w:rsidRDefault="00C25119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ребусов, викторин, кроссвордов.</w:t>
      </w:r>
    </w:p>
    <w:p w:rsidR="00BE034E" w:rsidRPr="00DD3FCD" w:rsidRDefault="00531090" w:rsidP="005310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сочинений, сообщений.</w:t>
      </w:r>
    </w:p>
    <w:p w:rsidR="00BE034E" w:rsidRPr="00DD3FCD" w:rsidRDefault="00B46E8F" w:rsidP="00DD3F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отметить, что применение </w:t>
      </w:r>
      <w:r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данных 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методов и приемов не только развивает креативность обучающихся, но и способствует развитию интереса обучающихся к английскому языку.</w:t>
      </w:r>
    </w:p>
    <w:p w:rsidR="00BE034E" w:rsidRPr="00DD3FCD" w:rsidRDefault="005D43F9" w:rsidP="00DD3FCD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осредством изучения английского языка у обучающегося формируются знания, умения, навыки, происходит расширение круг</w:t>
      </w:r>
      <w:r w:rsidR="00DD3FCD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озора, а также происходит формирован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л</w:t>
      </w:r>
      <w:r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ичностных качеств обучающегося и развитие креативного мышления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формирования креативности у </w:t>
      </w:r>
      <w:proofErr w:type="gramStart"/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использованы различные методы и приемы, как отдельно, так и в комплексе. Использование комплекса методов и приемов более эффективно в формировании креативно</w:t>
      </w:r>
      <w:r w:rsidR="00DD3FCD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мышления,</w:t>
      </w:r>
      <w:r w:rsidR="00BE034E" w:rsidRPr="00DD3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использование отдельных методов и приемов.</w:t>
      </w:r>
    </w:p>
    <w:p w:rsidR="00BE034E" w:rsidRPr="00DB15FB" w:rsidRDefault="00BE034E" w:rsidP="00BE034E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034E" w:rsidRDefault="00BE034E" w:rsidP="00BE034E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E034E" w:rsidRPr="00507F73" w:rsidRDefault="00BE034E" w:rsidP="00BE034E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61AE7" w:rsidRDefault="00B61AE7"/>
    <w:sectPr w:rsidR="00B6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63"/>
    <w:rsid w:val="00035E1B"/>
    <w:rsid w:val="0019286E"/>
    <w:rsid w:val="002D0D8A"/>
    <w:rsid w:val="00531090"/>
    <w:rsid w:val="005D43F9"/>
    <w:rsid w:val="005F4738"/>
    <w:rsid w:val="00B43A63"/>
    <w:rsid w:val="00B46E8F"/>
    <w:rsid w:val="00B61AE7"/>
    <w:rsid w:val="00BE034E"/>
    <w:rsid w:val="00C25119"/>
    <w:rsid w:val="00DD3FCD"/>
    <w:rsid w:val="00E704A7"/>
    <w:rsid w:val="00E71B14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034E"/>
  </w:style>
  <w:style w:type="character" w:customStyle="1" w:styleId="c2">
    <w:name w:val="c2"/>
    <w:basedOn w:val="a0"/>
    <w:rsid w:val="00BE034E"/>
  </w:style>
  <w:style w:type="paragraph" w:styleId="a3">
    <w:name w:val="Normal (Web)"/>
    <w:basedOn w:val="a"/>
    <w:uiPriority w:val="99"/>
    <w:unhideWhenUsed/>
    <w:rsid w:val="00BE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034E"/>
  </w:style>
  <w:style w:type="character" w:customStyle="1" w:styleId="c2">
    <w:name w:val="c2"/>
    <w:basedOn w:val="a0"/>
    <w:rsid w:val="00BE034E"/>
  </w:style>
  <w:style w:type="paragraph" w:styleId="a3">
    <w:name w:val="Normal (Web)"/>
    <w:basedOn w:val="a"/>
    <w:uiPriority w:val="99"/>
    <w:unhideWhenUsed/>
    <w:rsid w:val="00BE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2023-08-21T18:43:00Z</dcterms:created>
  <dcterms:modified xsi:type="dcterms:W3CDTF">2023-08-21T18:58:00Z</dcterms:modified>
</cp:coreProperties>
</file>